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1762E" w14:textId="6DDFAFB2" w:rsidR="005901C2" w:rsidRDefault="004A44EC" w:rsidP="004A44EC">
      <w:pPr>
        <w:spacing w:before="100" w:beforeAutospacing="1" w:after="100" w:afterAutospacing="1"/>
        <w:jc w:val="center"/>
        <w:outlineLvl w:val="0"/>
        <w:rPr>
          <w:rFonts w:eastAsia="Times New Roman" w:cs="Times New Roman"/>
          <w:b/>
          <w:bCs/>
          <w:color w:val="FF0000"/>
          <w:kern w:val="36"/>
          <w:sz w:val="40"/>
          <w:szCs w:val="40"/>
          <w:lang w:eastAsia="fr-FR"/>
        </w:rPr>
      </w:pPr>
      <w:r w:rsidRPr="004A44EC">
        <w:rPr>
          <w:rFonts w:eastAsia="Times New Roman" w:cs="Times New Roman"/>
          <w:b/>
          <w:bCs/>
          <w:color w:val="FF0000"/>
          <w:kern w:val="36"/>
          <w:sz w:val="40"/>
          <w:szCs w:val="40"/>
          <w:lang w:eastAsia="fr-FR"/>
        </w:rPr>
        <w:t>SOLUTIONS AUDITIVES</w:t>
      </w:r>
    </w:p>
    <w:p w14:paraId="3964250B" w14:textId="77777777" w:rsidR="004A44EC" w:rsidRPr="004A44EC" w:rsidRDefault="004A44EC" w:rsidP="004A44EC">
      <w:pPr>
        <w:spacing w:before="100" w:beforeAutospacing="1" w:after="100" w:afterAutospacing="1"/>
        <w:jc w:val="center"/>
        <w:outlineLvl w:val="0"/>
        <w:rPr>
          <w:rFonts w:eastAsia="Times New Roman" w:cs="Times New Roman"/>
          <w:b/>
          <w:bCs/>
          <w:color w:val="FF0000"/>
          <w:kern w:val="36"/>
          <w:sz w:val="40"/>
          <w:szCs w:val="40"/>
          <w:lang w:eastAsia="fr-FR"/>
        </w:rPr>
      </w:pPr>
    </w:p>
    <w:p w14:paraId="6CDFA1B8" w14:textId="77777777" w:rsidR="005901C2" w:rsidRPr="007E454B" w:rsidRDefault="005901C2" w:rsidP="004A44EC">
      <w:pPr>
        <w:spacing w:before="100" w:beforeAutospacing="1" w:after="100" w:afterAutospacing="1"/>
        <w:outlineLvl w:val="1"/>
        <w:rPr>
          <w:rFonts w:eastAsia="Times New Roman" w:cs="Times New Roman"/>
          <w:b/>
          <w:bCs/>
          <w:color w:val="FF0000"/>
          <w:lang w:eastAsia="fr-FR"/>
        </w:rPr>
      </w:pPr>
      <w:r w:rsidRPr="007E454B">
        <w:rPr>
          <w:rFonts w:eastAsia="Times New Roman" w:cs="Times New Roman"/>
          <w:b/>
          <w:bCs/>
          <w:color w:val="FF0000"/>
          <w:lang w:eastAsia="fr-FR"/>
        </w:rPr>
        <w:t>Réussir son appareillage :</w:t>
      </w:r>
    </w:p>
    <w:p w14:paraId="5A4BF5F8" w14:textId="77777777" w:rsidR="005901C2" w:rsidRDefault="005901C2" w:rsidP="004A44EC">
      <w:pPr>
        <w:spacing w:before="100" w:beforeAutospacing="1" w:after="100" w:afterAutospacing="1"/>
        <w:rPr>
          <w:rFonts w:cs="Times New Roman"/>
          <w:lang w:eastAsia="fr-FR"/>
        </w:rPr>
      </w:pPr>
      <w:r w:rsidRPr="004A44EC">
        <w:rPr>
          <w:rFonts w:cs="Times New Roman"/>
          <w:lang w:eastAsia="fr-FR"/>
        </w:rPr>
        <w:t>L’audition est un sens complexe à tel point que deux individus aux pertes d’audition identiques n’accepteront pas le même réglage ni le même appareil pour obtenir satisfaction.</w:t>
      </w:r>
      <w:r w:rsidRPr="004A44EC">
        <w:rPr>
          <w:rFonts w:cs="Times New Roman"/>
          <w:lang w:eastAsia="fr-FR"/>
        </w:rPr>
        <w:br/>
        <w:t>D’autres critères comme l’âge, l’ancienneté de la perte, la capacité d’acceptation du système auditif propre à chacun, autant d’éléments déterminant lors du choix de l’aide auditive.</w:t>
      </w:r>
      <w:r w:rsidRPr="004A44EC">
        <w:rPr>
          <w:rFonts w:cs="Times New Roman"/>
          <w:lang w:eastAsia="fr-FR"/>
        </w:rPr>
        <w:br/>
        <w:t>Pour réussir votre adaptation, il est donc primordial de demander conseil à un audioprothésiste qualifié, qui vous préconisera les aides auditives les plus appropriées à vos besoins.</w:t>
      </w:r>
    </w:p>
    <w:p w14:paraId="210B3F16" w14:textId="77777777" w:rsidR="007336C8" w:rsidRPr="004A44EC" w:rsidRDefault="007336C8" w:rsidP="004A44EC">
      <w:pPr>
        <w:spacing w:before="100" w:beforeAutospacing="1" w:after="100" w:afterAutospacing="1"/>
        <w:rPr>
          <w:rFonts w:cs="Times New Roman"/>
          <w:lang w:eastAsia="fr-FR"/>
        </w:rPr>
      </w:pPr>
    </w:p>
    <w:p w14:paraId="2F281B1D" w14:textId="77777777" w:rsidR="005901C2" w:rsidRPr="007E454B" w:rsidRDefault="005901C2" w:rsidP="004A44EC">
      <w:pPr>
        <w:spacing w:before="100" w:beforeAutospacing="1" w:after="100" w:afterAutospacing="1"/>
        <w:outlineLvl w:val="1"/>
        <w:rPr>
          <w:rFonts w:eastAsia="Times New Roman" w:cs="Times New Roman"/>
          <w:b/>
          <w:bCs/>
          <w:color w:val="FF0000"/>
          <w:lang w:eastAsia="fr-FR"/>
        </w:rPr>
      </w:pPr>
      <w:r w:rsidRPr="007E454B">
        <w:rPr>
          <w:rFonts w:eastAsia="Times New Roman" w:cs="Times New Roman"/>
          <w:b/>
          <w:bCs/>
          <w:color w:val="FF0000"/>
          <w:lang w:eastAsia="fr-FR"/>
        </w:rPr>
        <w:t>Les aides auditives</w:t>
      </w:r>
    </w:p>
    <w:p w14:paraId="30A4F038" w14:textId="77777777" w:rsidR="005901C2" w:rsidRDefault="005901C2" w:rsidP="004A44EC">
      <w:pPr>
        <w:spacing w:before="100" w:beforeAutospacing="1" w:after="100" w:afterAutospacing="1"/>
        <w:rPr>
          <w:rFonts w:cs="Times New Roman"/>
          <w:lang w:eastAsia="fr-FR"/>
        </w:rPr>
      </w:pPr>
      <w:r w:rsidRPr="004A44EC">
        <w:rPr>
          <w:rFonts w:cs="Times New Roman"/>
          <w:lang w:eastAsia="fr-FR"/>
        </w:rPr>
        <w:t>Depuis l'apparition du numérique en 1998, le marché de l'audition s'est vu totalement transformé. Véritables concentrés de technologie, les aides auditives sont devenues extrêmement performantes et quasi invisibles.</w:t>
      </w:r>
      <w:r w:rsidRPr="004A44EC">
        <w:rPr>
          <w:rFonts w:cs="Times New Roman"/>
          <w:lang w:eastAsia="fr-FR"/>
        </w:rPr>
        <w:br/>
        <w:t xml:space="preserve">Il existe toujours des solutions adaptées quelle que soit votre type de perte auditive, votre style de vie, vos préférences personnelles, votre âge ou votre budget. </w:t>
      </w:r>
      <w:r w:rsidRPr="004A44EC">
        <w:rPr>
          <w:rFonts w:cs="Times New Roman"/>
          <w:lang w:eastAsia="fr-FR"/>
        </w:rPr>
        <w:br/>
        <w:t>Agréé par les plus grandes marques d'aides auditives, les dernières innovations technologiques disponibles dans le secteur de l'audition sont issues de la recherche technologique.</w:t>
      </w:r>
    </w:p>
    <w:p w14:paraId="477FE9BC" w14:textId="77777777" w:rsidR="007336C8" w:rsidRPr="004A44EC" w:rsidRDefault="007336C8" w:rsidP="004A44EC">
      <w:pPr>
        <w:spacing w:before="100" w:beforeAutospacing="1" w:after="100" w:afterAutospacing="1"/>
        <w:rPr>
          <w:rFonts w:cs="Times New Roman"/>
          <w:lang w:eastAsia="fr-FR"/>
        </w:rPr>
      </w:pPr>
    </w:p>
    <w:p w14:paraId="42A04F2A" w14:textId="77777777" w:rsidR="005901C2" w:rsidRPr="007E454B" w:rsidRDefault="005901C2" w:rsidP="004A44EC">
      <w:pPr>
        <w:spacing w:before="100" w:beforeAutospacing="1" w:after="100" w:afterAutospacing="1"/>
        <w:outlineLvl w:val="1"/>
        <w:rPr>
          <w:rFonts w:eastAsia="Times New Roman" w:cs="Times New Roman"/>
          <w:b/>
          <w:bCs/>
          <w:color w:val="FF0000"/>
          <w:lang w:eastAsia="fr-FR"/>
        </w:rPr>
      </w:pPr>
      <w:r w:rsidRPr="007E454B">
        <w:rPr>
          <w:rFonts w:eastAsia="Times New Roman" w:cs="Times New Roman"/>
          <w:b/>
          <w:bCs/>
          <w:color w:val="FF0000"/>
          <w:lang w:eastAsia="fr-FR"/>
        </w:rPr>
        <w:t>Technologie innovante au format minuscule</w:t>
      </w:r>
    </w:p>
    <w:p w14:paraId="1B09C84A" w14:textId="77777777" w:rsidR="005901C2" w:rsidRDefault="005901C2" w:rsidP="004A44EC">
      <w:pPr>
        <w:spacing w:before="100" w:beforeAutospacing="1" w:after="100" w:afterAutospacing="1"/>
        <w:rPr>
          <w:rFonts w:cs="Times New Roman"/>
          <w:lang w:eastAsia="fr-FR"/>
        </w:rPr>
      </w:pPr>
      <w:r w:rsidRPr="004A44EC">
        <w:rPr>
          <w:rFonts w:cs="Times New Roman"/>
          <w:lang w:eastAsia="fr-FR"/>
        </w:rPr>
        <w:t>Les aides auditives modernes sont petites, confortables et d’une discrétion extrême. Elles améliorent les capacités auditives, la reconnaissance vocale et le confort d'audition.</w:t>
      </w:r>
    </w:p>
    <w:p w14:paraId="1136BAB9" w14:textId="77777777" w:rsidR="007336C8" w:rsidRPr="004A44EC" w:rsidRDefault="007336C8" w:rsidP="004A44EC">
      <w:pPr>
        <w:spacing w:before="100" w:beforeAutospacing="1" w:after="100" w:afterAutospacing="1"/>
        <w:rPr>
          <w:rFonts w:cs="Times New Roman"/>
          <w:lang w:eastAsia="fr-FR"/>
        </w:rPr>
      </w:pPr>
    </w:p>
    <w:p w14:paraId="6155840A" w14:textId="77777777" w:rsidR="005901C2" w:rsidRPr="007E454B" w:rsidRDefault="005901C2" w:rsidP="004A44EC">
      <w:pPr>
        <w:spacing w:before="100" w:beforeAutospacing="1" w:after="100" w:afterAutospacing="1"/>
        <w:outlineLvl w:val="1"/>
        <w:rPr>
          <w:rFonts w:eastAsia="Times New Roman" w:cs="Times New Roman"/>
          <w:b/>
          <w:bCs/>
          <w:color w:val="FF0000"/>
          <w:lang w:eastAsia="fr-FR"/>
        </w:rPr>
      </w:pPr>
      <w:r w:rsidRPr="007E454B">
        <w:rPr>
          <w:rFonts w:eastAsia="Times New Roman" w:cs="Times New Roman"/>
          <w:b/>
          <w:bCs/>
          <w:color w:val="FF0000"/>
          <w:lang w:eastAsia="fr-FR"/>
        </w:rPr>
        <w:t>Des fonctions révolutionnaires grâce à la technologie numérique</w:t>
      </w:r>
    </w:p>
    <w:p w14:paraId="47845770" w14:textId="3B1B4AA4" w:rsidR="007336C8" w:rsidRDefault="005901C2" w:rsidP="007336C8">
      <w:pPr>
        <w:spacing w:before="100" w:beforeAutospacing="1" w:after="100" w:afterAutospacing="1"/>
        <w:rPr>
          <w:rFonts w:cs="Times New Roman"/>
          <w:lang w:eastAsia="fr-FR"/>
        </w:rPr>
      </w:pPr>
      <w:r w:rsidRPr="004A44EC">
        <w:rPr>
          <w:rFonts w:cs="Times New Roman"/>
          <w:lang w:eastAsia="fr-FR"/>
        </w:rPr>
        <w:t>Une aide auditive numérique ne se contente plus d’amplifier les sons.</w:t>
      </w:r>
      <w:r w:rsidRPr="004A44EC">
        <w:rPr>
          <w:rFonts w:cs="Times New Roman"/>
          <w:lang w:eastAsia="fr-FR"/>
        </w:rPr>
        <w:br/>
        <w:t>Certains centres attachent une grande importance à sélectionner les systèmes auditifs intégrant les meilleurs traitements adaptatifs à l’environnement.</w:t>
      </w:r>
      <w:r w:rsidRPr="004A44EC">
        <w:rPr>
          <w:rFonts w:cs="Times New Roman"/>
          <w:lang w:eastAsia="fr-FR"/>
        </w:rPr>
        <w:br/>
        <w:t>En effet aujourd’hui il existe une intelligence artificielle au cœur des appareils auditifs permettant de s’adapter aux environnements sonores et donc à atténuer le bruit tout en faisant émerger la parole.</w:t>
      </w:r>
      <w:r w:rsidRPr="004A44EC">
        <w:rPr>
          <w:rFonts w:cs="Times New Roman"/>
          <w:lang w:eastAsia="fr-FR"/>
        </w:rPr>
        <w:br/>
        <w:t>La compréhension dans le bruit étant la gêne principale de tout malentendant, il est donc primordial de choisir son aide auditive avec soi.</w:t>
      </w:r>
    </w:p>
    <w:p w14:paraId="7BA6147C" w14:textId="77777777" w:rsidR="007336C8" w:rsidRDefault="007336C8" w:rsidP="007336C8">
      <w:pPr>
        <w:spacing w:before="100" w:beforeAutospacing="1" w:after="100" w:afterAutospacing="1"/>
        <w:rPr>
          <w:rFonts w:cs="Times New Roman"/>
          <w:lang w:eastAsia="fr-FR"/>
        </w:rPr>
      </w:pPr>
    </w:p>
    <w:p w14:paraId="2D6CCB9D" w14:textId="77777777" w:rsidR="007336C8" w:rsidRPr="007336C8" w:rsidRDefault="007336C8" w:rsidP="007336C8">
      <w:pPr>
        <w:spacing w:before="100" w:beforeAutospacing="1" w:after="100" w:afterAutospacing="1"/>
        <w:rPr>
          <w:rFonts w:cs="Times New Roman"/>
          <w:lang w:eastAsia="fr-FR"/>
        </w:rPr>
      </w:pPr>
    </w:p>
    <w:p w14:paraId="1EE6E14F" w14:textId="77777777" w:rsidR="005901C2" w:rsidRPr="007E454B" w:rsidRDefault="005901C2" w:rsidP="004A44EC">
      <w:pPr>
        <w:spacing w:before="100" w:beforeAutospacing="1" w:after="100" w:afterAutospacing="1"/>
        <w:outlineLvl w:val="1"/>
        <w:rPr>
          <w:rFonts w:eastAsia="Times New Roman" w:cs="Times New Roman"/>
          <w:b/>
          <w:bCs/>
          <w:color w:val="FF0000"/>
          <w:lang w:eastAsia="fr-FR"/>
        </w:rPr>
      </w:pPr>
      <w:r w:rsidRPr="007E454B">
        <w:rPr>
          <w:rFonts w:eastAsia="Times New Roman" w:cs="Times New Roman"/>
          <w:b/>
          <w:bCs/>
          <w:color w:val="FF0000"/>
          <w:lang w:eastAsia="fr-FR"/>
        </w:rPr>
        <w:lastRenderedPageBreak/>
        <w:t>Les mini-contours :</w:t>
      </w:r>
    </w:p>
    <w:p w14:paraId="1A5E4741" w14:textId="77777777" w:rsidR="005901C2" w:rsidRPr="004A44EC" w:rsidRDefault="005901C2" w:rsidP="004A44EC">
      <w:pPr>
        <w:rPr>
          <w:rFonts w:eastAsia="Times New Roman" w:cs="Times New Roman"/>
          <w:lang w:eastAsia="fr-FR"/>
        </w:rPr>
      </w:pPr>
      <w:r w:rsidRPr="004A44EC">
        <w:rPr>
          <w:rFonts w:eastAsia="Times New Roman" w:cs="Times New Roman"/>
          <w:noProof/>
          <w:lang w:eastAsia="fr-FR"/>
        </w:rPr>
        <w:drawing>
          <wp:inline distT="0" distB="0" distL="0" distR="0" wp14:anchorId="5B32D148" wp14:editId="47938C33">
            <wp:extent cx="1752600" cy="1663700"/>
            <wp:effectExtent l="0" t="0" r="0" b="12700"/>
            <wp:docPr id="1" name="Image 1" descr="ini con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 contou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663700"/>
                    </a:xfrm>
                    <a:prstGeom prst="rect">
                      <a:avLst/>
                    </a:prstGeom>
                    <a:noFill/>
                    <a:ln>
                      <a:noFill/>
                    </a:ln>
                  </pic:spPr>
                </pic:pic>
              </a:graphicData>
            </a:graphic>
          </wp:inline>
        </w:drawing>
      </w:r>
    </w:p>
    <w:p w14:paraId="2DE03AE4" w14:textId="77777777" w:rsidR="005901C2" w:rsidRPr="004A44EC" w:rsidRDefault="005901C2" w:rsidP="004A44EC">
      <w:pPr>
        <w:spacing w:before="100" w:beforeAutospacing="1" w:after="100" w:afterAutospacing="1"/>
        <w:rPr>
          <w:rFonts w:cs="Times New Roman"/>
          <w:lang w:eastAsia="fr-FR"/>
        </w:rPr>
      </w:pPr>
      <w:r w:rsidRPr="004A44EC">
        <w:rPr>
          <w:rFonts w:cs="Times New Roman"/>
          <w:lang w:eastAsia="fr-FR"/>
        </w:rPr>
        <w:t>Il s’agit de la solution actuelle la plus polyvalente destinée aux pertes légères /moyennes/sévères.</w:t>
      </w:r>
      <w:r w:rsidRPr="004A44EC">
        <w:rPr>
          <w:rFonts w:cs="Times New Roman"/>
          <w:lang w:eastAsia="fr-FR"/>
        </w:rPr>
        <w:br/>
        <w:t>Son concept permet d’allier discrétion, performance auditive et confort d’écoute.</w:t>
      </w:r>
      <w:r w:rsidRPr="004A44EC">
        <w:rPr>
          <w:rFonts w:cs="Times New Roman"/>
          <w:lang w:eastAsia="fr-FR"/>
        </w:rPr>
        <w:br/>
        <w:t>L’atout initial de cette innovation était de permettre la compensation des baisses auditives n’affectant que les fréquences aigues. En effet l’électronique de l’aide auditive étant principalement déportée derrière le pavillon de l’oreille, il est possible de laisser les conduits auditifs totalement ouvert afin de conserver une écoute naturelle des fréquences graves tout en corrigeant les fréquences aigues.</w:t>
      </w:r>
      <w:r w:rsidRPr="004A44EC">
        <w:rPr>
          <w:rFonts w:cs="Times New Roman"/>
          <w:lang w:eastAsia="fr-FR"/>
        </w:rPr>
        <w:br/>
        <w:t>Les dernières recherches permettent aujourd’hui de conserver les atouts de confort, discrétion, performance tout en étendant la plage d’application aux surdités sévères.</w:t>
      </w:r>
    </w:p>
    <w:p w14:paraId="0E40121A" w14:textId="77777777" w:rsidR="005901C2" w:rsidRPr="007E454B" w:rsidRDefault="005901C2" w:rsidP="004A44EC">
      <w:pPr>
        <w:spacing w:before="100" w:beforeAutospacing="1" w:after="100" w:afterAutospacing="1"/>
        <w:outlineLvl w:val="1"/>
        <w:rPr>
          <w:rFonts w:eastAsia="Times New Roman" w:cs="Times New Roman"/>
          <w:b/>
          <w:bCs/>
          <w:color w:val="FF0000"/>
          <w:lang w:eastAsia="fr-FR"/>
        </w:rPr>
      </w:pPr>
      <w:r w:rsidRPr="007E454B">
        <w:rPr>
          <w:rFonts w:eastAsia="Times New Roman" w:cs="Times New Roman"/>
          <w:b/>
          <w:bCs/>
          <w:color w:val="FF0000"/>
          <w:lang w:eastAsia="fr-FR"/>
        </w:rPr>
        <w:t>La lunette auditive :</w:t>
      </w:r>
    </w:p>
    <w:p w14:paraId="4B0317AE" w14:textId="77777777" w:rsidR="005901C2" w:rsidRPr="004A44EC" w:rsidRDefault="005901C2" w:rsidP="004A44EC">
      <w:pPr>
        <w:rPr>
          <w:rFonts w:eastAsia="Times New Roman" w:cs="Times New Roman"/>
          <w:lang w:eastAsia="fr-FR"/>
        </w:rPr>
      </w:pPr>
      <w:r w:rsidRPr="004A44EC">
        <w:rPr>
          <w:rFonts w:eastAsia="Times New Roman" w:cs="Times New Roman"/>
          <w:noProof/>
          <w:lang w:eastAsia="fr-FR"/>
        </w:rPr>
        <w:drawing>
          <wp:inline distT="0" distB="0" distL="0" distR="0" wp14:anchorId="02766097" wp14:editId="12642F17">
            <wp:extent cx="2603500" cy="1651000"/>
            <wp:effectExtent l="0" t="0" r="12700" b="0"/>
            <wp:docPr id="2" name="Image 2" descr="unettes audi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ttes auditiv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0" cy="1651000"/>
                    </a:xfrm>
                    <a:prstGeom prst="rect">
                      <a:avLst/>
                    </a:prstGeom>
                    <a:noFill/>
                    <a:ln>
                      <a:noFill/>
                    </a:ln>
                  </pic:spPr>
                </pic:pic>
              </a:graphicData>
            </a:graphic>
          </wp:inline>
        </w:drawing>
      </w:r>
    </w:p>
    <w:p w14:paraId="4007279F" w14:textId="41CC1589" w:rsidR="00ED2EDE" w:rsidRPr="007336C8" w:rsidRDefault="005901C2" w:rsidP="007336C8">
      <w:pPr>
        <w:spacing w:before="100" w:beforeAutospacing="1" w:after="100" w:afterAutospacing="1"/>
        <w:rPr>
          <w:rFonts w:cs="Times New Roman"/>
          <w:lang w:eastAsia="fr-FR"/>
        </w:rPr>
      </w:pPr>
      <w:r w:rsidRPr="004A44EC">
        <w:rPr>
          <w:rFonts w:cs="Times New Roman"/>
          <w:lang w:eastAsia="fr-FR"/>
        </w:rPr>
        <w:t>Ce système créé en 2007 par Grandaudition permet désormais d’intégrer dans une branche de lunette vos mini contours en les clipsant.</w:t>
      </w:r>
      <w:r w:rsidRPr="004A44EC">
        <w:rPr>
          <w:rFonts w:cs="Times New Roman"/>
          <w:lang w:eastAsia="fr-FR"/>
        </w:rPr>
        <w:br/>
        <w:t>Ainsi, vos aides auditives deviennent totalement invisibles.</w:t>
      </w:r>
      <w:r w:rsidRPr="004A44EC">
        <w:rPr>
          <w:rFonts w:cs="Times New Roman"/>
          <w:lang w:eastAsia="fr-FR"/>
        </w:rPr>
        <w:br/>
        <w:t>Cette innovation technologique facilite la manipulation des appareils tout en apportant une sécurité contre la perte.</w:t>
      </w:r>
    </w:p>
    <w:p w14:paraId="18E52893" w14:textId="77777777" w:rsidR="005901C2" w:rsidRPr="007E454B" w:rsidRDefault="005901C2" w:rsidP="004A44EC">
      <w:pPr>
        <w:spacing w:before="100" w:beforeAutospacing="1" w:after="100" w:afterAutospacing="1"/>
        <w:outlineLvl w:val="1"/>
        <w:rPr>
          <w:rFonts w:eastAsia="Times New Roman" w:cs="Times New Roman"/>
          <w:b/>
          <w:bCs/>
          <w:color w:val="FF0000"/>
          <w:lang w:eastAsia="fr-FR"/>
        </w:rPr>
      </w:pPr>
      <w:r w:rsidRPr="007E454B">
        <w:rPr>
          <w:rFonts w:eastAsia="Times New Roman" w:cs="Times New Roman"/>
          <w:b/>
          <w:bCs/>
          <w:color w:val="FF0000"/>
          <w:lang w:eastAsia="fr-FR"/>
        </w:rPr>
        <w:t>Les Masqueurs d’acouphènes :</w:t>
      </w:r>
    </w:p>
    <w:p w14:paraId="2A524BCC" w14:textId="77777777" w:rsidR="005901C2" w:rsidRPr="004A44EC" w:rsidRDefault="005901C2" w:rsidP="004A44EC">
      <w:pPr>
        <w:rPr>
          <w:rFonts w:eastAsia="Times New Roman" w:cs="Times New Roman"/>
          <w:lang w:eastAsia="fr-FR"/>
        </w:rPr>
      </w:pPr>
      <w:r w:rsidRPr="004A44EC">
        <w:rPr>
          <w:rFonts w:eastAsia="Times New Roman" w:cs="Times New Roman"/>
          <w:noProof/>
          <w:lang w:eastAsia="fr-FR"/>
        </w:rPr>
        <w:drawing>
          <wp:inline distT="0" distB="0" distL="0" distR="0" wp14:anchorId="286F3B9C" wp14:editId="4E4E8745">
            <wp:extent cx="1308100" cy="1231900"/>
            <wp:effectExtent l="0" t="0" r="12700" b="12700"/>
            <wp:docPr id="3" name="Image 3" descr="asqueurs d'acouphè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queurs d'acouphè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1231900"/>
                    </a:xfrm>
                    <a:prstGeom prst="rect">
                      <a:avLst/>
                    </a:prstGeom>
                    <a:noFill/>
                    <a:ln>
                      <a:noFill/>
                    </a:ln>
                  </pic:spPr>
                </pic:pic>
              </a:graphicData>
            </a:graphic>
          </wp:inline>
        </w:drawing>
      </w:r>
    </w:p>
    <w:p w14:paraId="32329406" w14:textId="3BB17C9E" w:rsidR="005901C2" w:rsidRPr="004A44EC" w:rsidRDefault="005901C2" w:rsidP="004A44EC">
      <w:pPr>
        <w:spacing w:before="100" w:beforeAutospacing="1" w:after="100" w:afterAutospacing="1"/>
        <w:rPr>
          <w:rFonts w:cs="Times New Roman"/>
          <w:lang w:eastAsia="fr-FR"/>
        </w:rPr>
      </w:pPr>
      <w:r w:rsidRPr="004A44EC">
        <w:rPr>
          <w:rFonts w:cs="Times New Roman"/>
          <w:lang w:eastAsia="fr-FR"/>
        </w:rPr>
        <w:t>Depuis 2013, nous proposons aux personnes soucieuses de diminuer la gêne induite par les acouphènes un choix d’aides auditives intégrant un masqueur d’acouphène ultra performant.</w:t>
      </w:r>
      <w:r w:rsidRPr="004A44EC">
        <w:rPr>
          <w:rFonts w:cs="Times New Roman"/>
          <w:lang w:eastAsia="fr-FR"/>
        </w:rPr>
        <w:br/>
      </w:r>
      <w:r w:rsidRPr="004A44EC">
        <w:rPr>
          <w:rFonts w:cs="Times New Roman"/>
          <w:lang w:eastAsia="fr-FR"/>
        </w:rPr>
        <w:br/>
        <w:t xml:space="preserve">Partant du principe que chaque </w:t>
      </w:r>
      <w:r w:rsidR="00ED2EDE" w:rsidRPr="004A44EC">
        <w:rPr>
          <w:rFonts w:cs="Times New Roman"/>
          <w:lang w:eastAsia="fr-FR"/>
        </w:rPr>
        <w:t>acouphénique</w:t>
      </w:r>
      <w:r w:rsidRPr="004A44EC">
        <w:rPr>
          <w:rFonts w:cs="Times New Roman"/>
          <w:lang w:eastAsia="fr-FR"/>
        </w:rPr>
        <w:t xml:space="preserve"> est unique et revêtit une part importante de subjectivité, nous proposons pour la première fois d’impliquer la personne dans le réglage de son masqueur.</w:t>
      </w:r>
      <w:r w:rsidRPr="004A44EC">
        <w:rPr>
          <w:rFonts w:cs="Times New Roman"/>
          <w:lang w:eastAsia="fr-FR"/>
        </w:rPr>
        <w:br/>
        <w:t xml:space="preserve">Par l’intermédiaire d’une tablette, la personne </w:t>
      </w:r>
      <w:r w:rsidR="00ED2EDE" w:rsidRPr="004A44EC">
        <w:rPr>
          <w:rFonts w:cs="Times New Roman"/>
          <w:lang w:eastAsia="fr-FR"/>
        </w:rPr>
        <w:t>acouphénique</w:t>
      </w:r>
      <w:r w:rsidRPr="004A44EC">
        <w:rPr>
          <w:rFonts w:cs="Times New Roman"/>
          <w:lang w:eastAsia="fr-FR"/>
        </w:rPr>
        <w:t xml:space="preserve"> ajuste le réglage de son acouphène de façon objective. Cette étape préalable permet à l’audioprothésiste de tenir compte du ressenti du patient et de l’intégrer lors des réglages.</w:t>
      </w:r>
      <w:r w:rsidRPr="004A44EC">
        <w:rPr>
          <w:rFonts w:cs="Times New Roman"/>
          <w:lang w:eastAsia="fr-FR"/>
        </w:rPr>
        <w:br/>
      </w:r>
      <w:r w:rsidRPr="004A44EC">
        <w:rPr>
          <w:rFonts w:cs="Times New Roman"/>
          <w:lang w:eastAsia="fr-FR"/>
        </w:rPr>
        <w:br/>
        <w:t>L’efficacité du masqueur s’en trouve ainsi nettement optimisée.    </w:t>
      </w:r>
    </w:p>
    <w:p w14:paraId="3FC98C4D" w14:textId="77777777" w:rsidR="005901C2" w:rsidRPr="007E454B" w:rsidRDefault="005901C2" w:rsidP="004A44EC">
      <w:pPr>
        <w:spacing w:before="100" w:beforeAutospacing="1" w:after="100" w:afterAutospacing="1"/>
        <w:outlineLvl w:val="1"/>
        <w:rPr>
          <w:rFonts w:eastAsia="Times New Roman" w:cs="Times New Roman"/>
          <w:b/>
          <w:bCs/>
          <w:color w:val="FF0000"/>
          <w:lang w:eastAsia="fr-FR"/>
        </w:rPr>
      </w:pPr>
      <w:r w:rsidRPr="007E454B">
        <w:rPr>
          <w:rFonts w:eastAsia="Times New Roman" w:cs="Times New Roman"/>
          <w:b/>
          <w:bCs/>
          <w:color w:val="FF0000"/>
          <w:lang w:eastAsia="fr-FR"/>
        </w:rPr>
        <w:t>Les intra auriculaires</w:t>
      </w:r>
    </w:p>
    <w:p w14:paraId="3218352C" w14:textId="77777777" w:rsidR="005901C2" w:rsidRPr="004A44EC" w:rsidRDefault="005901C2" w:rsidP="004A44EC">
      <w:pPr>
        <w:rPr>
          <w:rFonts w:eastAsia="Times New Roman" w:cs="Times New Roman"/>
          <w:lang w:eastAsia="fr-FR"/>
        </w:rPr>
      </w:pPr>
      <w:r w:rsidRPr="004A44EC">
        <w:rPr>
          <w:rFonts w:eastAsia="Times New Roman" w:cs="Times New Roman"/>
          <w:noProof/>
          <w:lang w:eastAsia="fr-FR"/>
        </w:rPr>
        <w:drawing>
          <wp:inline distT="0" distB="0" distL="0" distR="0" wp14:anchorId="35A8335D" wp14:editId="10C753B3">
            <wp:extent cx="1270000" cy="1282700"/>
            <wp:effectExtent l="0" t="0" r="0" b="12700"/>
            <wp:docPr id="4" name="Image 4" descr="ntra auricul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tra auriculai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1282700"/>
                    </a:xfrm>
                    <a:prstGeom prst="rect">
                      <a:avLst/>
                    </a:prstGeom>
                    <a:noFill/>
                    <a:ln>
                      <a:noFill/>
                    </a:ln>
                  </pic:spPr>
                </pic:pic>
              </a:graphicData>
            </a:graphic>
          </wp:inline>
        </w:drawing>
      </w:r>
    </w:p>
    <w:p w14:paraId="65BCB299" w14:textId="77777777" w:rsidR="005901C2" w:rsidRPr="004A44EC" w:rsidRDefault="005901C2" w:rsidP="004A44EC">
      <w:pPr>
        <w:spacing w:before="100" w:beforeAutospacing="1" w:after="100" w:afterAutospacing="1"/>
        <w:rPr>
          <w:rFonts w:cs="Times New Roman"/>
          <w:lang w:eastAsia="fr-FR"/>
        </w:rPr>
      </w:pPr>
      <w:r w:rsidRPr="004A44EC">
        <w:rPr>
          <w:rFonts w:cs="Times New Roman"/>
          <w:lang w:eastAsia="fr-FR"/>
        </w:rPr>
        <w:t>Ces aides auditives sont entièrement logées dans votre conduit auditif, et sont réalisées sur-mesure dans nos laboratoires intégrés à partir de l'empreinte en silicone de votre oreille. Suite à la prise d'empreintes, une coque en résine est réalisée dans laquelle est intégrée une puce électronique, un microphone et un écouteur.</w:t>
      </w:r>
      <w:r w:rsidRPr="004A44EC">
        <w:rPr>
          <w:rFonts w:cs="Times New Roman"/>
          <w:lang w:eastAsia="fr-FR"/>
        </w:rPr>
        <w:br/>
        <w:t>L'intra auriculaire est la solution idéale pour les pertes auditives légères ou moyenne qui concernent l'ensemble des fréquences, graves comme aigues, et ce dans des proportions variables - ce qui se traduit souvent par une gêne sociale moyenne à importante.</w:t>
      </w:r>
      <w:r w:rsidRPr="004A44EC">
        <w:rPr>
          <w:rFonts w:cs="Times New Roman"/>
          <w:lang w:eastAsia="fr-FR"/>
        </w:rPr>
        <w:br/>
        <w:t>La solution intra auriculaire est à éviter pour les personnes ayant un conduit auditif externe trop étroit, trop court ou encore avec une sécrétion de cérumen trop importante.   </w:t>
      </w:r>
      <w:r w:rsidRPr="004A44EC">
        <w:rPr>
          <w:rFonts w:cs="Times New Roman"/>
          <w:lang w:eastAsia="fr-FR"/>
        </w:rPr>
        <w:br/>
        <w:t>Ces technologies peuvent être réalisées sur mesure et réparées dans certains centres munis d’un laboratoire intégré.</w:t>
      </w:r>
    </w:p>
    <w:p w14:paraId="131C7AB7" w14:textId="77777777" w:rsidR="005901C2" w:rsidRPr="007E454B" w:rsidRDefault="005901C2" w:rsidP="004A44EC">
      <w:pPr>
        <w:spacing w:before="100" w:beforeAutospacing="1" w:after="100" w:afterAutospacing="1"/>
        <w:outlineLvl w:val="1"/>
        <w:rPr>
          <w:rFonts w:eastAsia="Times New Roman" w:cs="Times New Roman"/>
          <w:b/>
          <w:bCs/>
          <w:color w:val="FF0000"/>
          <w:lang w:eastAsia="fr-FR"/>
        </w:rPr>
      </w:pPr>
      <w:r w:rsidRPr="007E454B">
        <w:rPr>
          <w:rFonts w:eastAsia="Times New Roman" w:cs="Times New Roman"/>
          <w:b/>
          <w:bCs/>
          <w:color w:val="FF0000"/>
          <w:lang w:eastAsia="fr-FR"/>
        </w:rPr>
        <w:t>Lyric</w:t>
      </w:r>
    </w:p>
    <w:p w14:paraId="469C7DDF" w14:textId="77777777" w:rsidR="005901C2" w:rsidRPr="004A44EC" w:rsidRDefault="005901C2" w:rsidP="004A44EC">
      <w:pPr>
        <w:rPr>
          <w:rFonts w:eastAsia="Times New Roman" w:cs="Times New Roman"/>
          <w:lang w:eastAsia="fr-FR"/>
        </w:rPr>
      </w:pPr>
      <w:r w:rsidRPr="004A44EC">
        <w:rPr>
          <w:rFonts w:eastAsia="Times New Roman" w:cs="Times New Roman"/>
          <w:noProof/>
          <w:lang w:eastAsia="fr-FR"/>
        </w:rPr>
        <w:drawing>
          <wp:inline distT="0" distB="0" distL="0" distR="0" wp14:anchorId="49E2B67F" wp14:editId="197FF005">
            <wp:extent cx="1905000" cy="1574800"/>
            <wp:effectExtent l="0" t="0" r="0" b="0"/>
            <wp:docPr id="5" name="Image 5" descr="yric prothèse aud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ric prothèse audi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574800"/>
                    </a:xfrm>
                    <a:prstGeom prst="rect">
                      <a:avLst/>
                    </a:prstGeom>
                    <a:noFill/>
                    <a:ln>
                      <a:noFill/>
                    </a:ln>
                  </pic:spPr>
                </pic:pic>
              </a:graphicData>
            </a:graphic>
          </wp:inline>
        </w:drawing>
      </w:r>
    </w:p>
    <w:p w14:paraId="7C95A11C" w14:textId="77777777" w:rsidR="005901C2" w:rsidRPr="004A44EC" w:rsidRDefault="005901C2" w:rsidP="004A44EC">
      <w:pPr>
        <w:spacing w:before="100" w:beforeAutospacing="1" w:after="100" w:afterAutospacing="1"/>
        <w:rPr>
          <w:rFonts w:cs="Times New Roman"/>
          <w:lang w:eastAsia="fr-FR"/>
        </w:rPr>
      </w:pPr>
      <w:r w:rsidRPr="004A44EC">
        <w:rPr>
          <w:rFonts w:cs="Times New Roman"/>
          <w:lang w:eastAsia="fr-FR"/>
        </w:rPr>
        <w:t>Lyric est une aide auditive de dernière génération qui se loge à 4 mm du tympan ce qui la rend complètement invisible. Pour un port permanent même sous la douche, pendant environ 3 mois sans changement de pile.</w:t>
      </w:r>
      <w:r w:rsidRPr="004A44EC">
        <w:rPr>
          <w:rFonts w:cs="Times New Roman"/>
          <w:lang w:eastAsia="fr-FR"/>
        </w:rPr>
        <w:br/>
        <w:t>Ce dispositif est un appareil médical qui demande la validation de votre ORL et de l'audioprothésiste.</w:t>
      </w:r>
    </w:p>
    <w:p w14:paraId="1352ABDB" w14:textId="77777777" w:rsidR="005901C2" w:rsidRPr="007E454B" w:rsidRDefault="005901C2" w:rsidP="004A44EC">
      <w:pPr>
        <w:spacing w:before="100" w:beforeAutospacing="1" w:after="100" w:afterAutospacing="1"/>
        <w:outlineLvl w:val="1"/>
        <w:rPr>
          <w:rFonts w:eastAsia="Times New Roman" w:cs="Times New Roman"/>
          <w:b/>
          <w:bCs/>
          <w:color w:val="FF0000"/>
          <w:lang w:eastAsia="fr-FR"/>
        </w:rPr>
      </w:pPr>
      <w:r w:rsidRPr="007E454B">
        <w:rPr>
          <w:rFonts w:eastAsia="Times New Roman" w:cs="Times New Roman"/>
          <w:b/>
          <w:bCs/>
          <w:color w:val="FF0000"/>
          <w:lang w:eastAsia="fr-FR"/>
        </w:rPr>
        <w:t>Les contours d'oreilles</w:t>
      </w:r>
    </w:p>
    <w:p w14:paraId="6597ADA0" w14:textId="77777777" w:rsidR="005901C2" w:rsidRPr="004A44EC" w:rsidRDefault="005901C2" w:rsidP="004A44EC">
      <w:pPr>
        <w:rPr>
          <w:rFonts w:eastAsia="Times New Roman" w:cs="Times New Roman"/>
          <w:lang w:eastAsia="fr-FR"/>
        </w:rPr>
      </w:pPr>
      <w:r w:rsidRPr="004A44EC">
        <w:rPr>
          <w:rFonts w:eastAsia="Times New Roman" w:cs="Times New Roman"/>
          <w:noProof/>
          <w:lang w:eastAsia="fr-FR"/>
        </w:rPr>
        <w:drawing>
          <wp:inline distT="0" distB="0" distL="0" distR="0" wp14:anchorId="5C27A70A" wp14:editId="783FFF73">
            <wp:extent cx="1651000" cy="1701800"/>
            <wp:effectExtent l="0" t="0" r="0" b="0"/>
            <wp:docPr id="6" name="Image 6" descr="ontours d'ore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tours d'oreil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0" cy="1701800"/>
                    </a:xfrm>
                    <a:prstGeom prst="rect">
                      <a:avLst/>
                    </a:prstGeom>
                    <a:noFill/>
                    <a:ln>
                      <a:noFill/>
                    </a:ln>
                  </pic:spPr>
                </pic:pic>
              </a:graphicData>
            </a:graphic>
          </wp:inline>
        </w:drawing>
      </w:r>
    </w:p>
    <w:p w14:paraId="06ECAE64" w14:textId="77777777" w:rsidR="005901C2" w:rsidRPr="004A44EC" w:rsidRDefault="005901C2" w:rsidP="004A44EC">
      <w:pPr>
        <w:spacing w:before="100" w:beforeAutospacing="1" w:after="100" w:afterAutospacing="1"/>
        <w:rPr>
          <w:rFonts w:cs="Times New Roman"/>
          <w:lang w:eastAsia="fr-FR"/>
        </w:rPr>
      </w:pPr>
      <w:r w:rsidRPr="004A44EC">
        <w:rPr>
          <w:rFonts w:cs="Times New Roman"/>
          <w:lang w:eastAsia="fr-FR"/>
        </w:rPr>
        <w:t>En général de forte puissance, c'est la solution idéale pour les pertes auditives sévères à profondes ou pour les personnes ayant des problèmes de manipulation. Tout le système électronique de l'aide auditive se situe derrière l'oreille et le son est conduit au tympan par un embout réalisé sur-mesure dans nos laboratoires.</w:t>
      </w:r>
    </w:p>
    <w:p w14:paraId="40EAEEF2" w14:textId="77777777" w:rsidR="005901C2" w:rsidRPr="007E454B" w:rsidRDefault="005901C2" w:rsidP="004A44EC">
      <w:pPr>
        <w:spacing w:before="100" w:beforeAutospacing="1" w:after="100" w:afterAutospacing="1"/>
        <w:outlineLvl w:val="1"/>
        <w:rPr>
          <w:rFonts w:eastAsia="Times New Roman" w:cs="Times New Roman"/>
          <w:b/>
          <w:bCs/>
          <w:color w:val="FF0000"/>
          <w:lang w:eastAsia="fr-FR"/>
        </w:rPr>
      </w:pPr>
      <w:bookmarkStart w:id="0" w:name="_GoBack"/>
      <w:r w:rsidRPr="007E454B">
        <w:rPr>
          <w:rFonts w:eastAsia="Times New Roman" w:cs="Times New Roman"/>
          <w:b/>
          <w:bCs/>
          <w:color w:val="FF0000"/>
          <w:lang w:eastAsia="fr-FR"/>
        </w:rPr>
        <w:t>Aides Auditives rechargeables</w:t>
      </w:r>
    </w:p>
    <w:bookmarkEnd w:id="0"/>
    <w:p w14:paraId="0FDD91BC" w14:textId="77777777" w:rsidR="005901C2" w:rsidRPr="004A44EC" w:rsidRDefault="005901C2" w:rsidP="004A44EC">
      <w:pPr>
        <w:rPr>
          <w:rFonts w:eastAsia="Times New Roman" w:cs="Times New Roman"/>
          <w:lang w:eastAsia="fr-FR"/>
        </w:rPr>
      </w:pPr>
      <w:r w:rsidRPr="004A44EC">
        <w:rPr>
          <w:rFonts w:eastAsia="Times New Roman" w:cs="Times New Roman"/>
          <w:noProof/>
          <w:lang w:eastAsia="fr-FR"/>
        </w:rPr>
        <w:drawing>
          <wp:inline distT="0" distB="0" distL="0" distR="0" wp14:anchorId="4A37D04B" wp14:editId="5A3EAE47">
            <wp:extent cx="3175000" cy="2527300"/>
            <wp:effectExtent l="0" t="0" r="0" b="12700"/>
            <wp:docPr id="7" name="Image 7" descr="ides auditives recharge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des auditives rechargeab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000" cy="2527300"/>
                    </a:xfrm>
                    <a:prstGeom prst="rect">
                      <a:avLst/>
                    </a:prstGeom>
                    <a:noFill/>
                    <a:ln>
                      <a:noFill/>
                    </a:ln>
                  </pic:spPr>
                </pic:pic>
              </a:graphicData>
            </a:graphic>
          </wp:inline>
        </w:drawing>
      </w:r>
    </w:p>
    <w:p w14:paraId="7855DF4C" w14:textId="4D62F7E5" w:rsidR="001A1AD7" w:rsidRDefault="005901C2" w:rsidP="007336C8">
      <w:pPr>
        <w:spacing w:before="100" w:beforeAutospacing="1" w:after="100" w:afterAutospacing="1"/>
        <w:rPr>
          <w:rFonts w:cs="Times New Roman"/>
          <w:lang w:eastAsia="fr-FR"/>
        </w:rPr>
      </w:pPr>
      <w:r w:rsidRPr="004A44EC">
        <w:rPr>
          <w:rFonts w:cs="Times New Roman"/>
          <w:lang w:eastAsia="fr-FR"/>
        </w:rPr>
        <w:t>Pour les personnes à mobilité réduite, présentant des troubles de la préhension (Parkinson, Arthrose,…), ou tout simplement par soucis de simplicité au quotidien, il est possible d’envisager un chargeur compatible avec certaines aides auditives.</w:t>
      </w:r>
      <w:r w:rsidRPr="004A44EC">
        <w:rPr>
          <w:rFonts w:cs="Times New Roman"/>
          <w:lang w:eastAsia="fr-FR"/>
        </w:rPr>
        <w:br/>
        <w:t>Plus besoin de devoir changer la pile régulièrement, ni d’arrêter et de mettre en marche les appareils chaque jour.</w:t>
      </w:r>
      <w:r w:rsidRPr="004A44EC">
        <w:rPr>
          <w:rFonts w:cs="Times New Roman"/>
          <w:lang w:eastAsia="fr-FR"/>
        </w:rPr>
        <w:br/>
        <w:t>Il suffit pour cela de déposer vos aides auditives dans le boitier prévu à cet effet, et de les récupérées opérationnelles le lendemain matin.</w:t>
      </w:r>
    </w:p>
    <w:p w14:paraId="0B8CA102" w14:textId="77777777" w:rsidR="005930DF" w:rsidRDefault="005930DF" w:rsidP="007336C8">
      <w:pPr>
        <w:spacing w:before="100" w:beforeAutospacing="1" w:after="100" w:afterAutospacing="1"/>
        <w:rPr>
          <w:rFonts w:cs="Times New Roman"/>
          <w:lang w:eastAsia="fr-FR"/>
        </w:rPr>
      </w:pPr>
    </w:p>
    <w:p w14:paraId="2D098D9D" w14:textId="77777777" w:rsidR="005930DF" w:rsidRPr="007336C8" w:rsidRDefault="005930DF" w:rsidP="007336C8">
      <w:pPr>
        <w:spacing w:before="100" w:beforeAutospacing="1" w:after="100" w:afterAutospacing="1"/>
        <w:rPr>
          <w:rFonts w:cs="Times New Roman"/>
          <w:lang w:eastAsia="fr-FR"/>
        </w:rPr>
      </w:pPr>
    </w:p>
    <w:p w14:paraId="549801FF" w14:textId="4745D481" w:rsidR="001A1AD7" w:rsidRPr="00ED2EDE" w:rsidRDefault="001A1AD7" w:rsidP="00ED2EDE">
      <w:pPr>
        <w:jc w:val="center"/>
        <w:rPr>
          <w:i/>
          <w:color w:val="FF0000"/>
          <w:sz w:val="20"/>
          <w:szCs w:val="20"/>
        </w:rPr>
      </w:pPr>
      <w:r w:rsidRPr="00ED2EDE">
        <w:rPr>
          <w:i/>
          <w:color w:val="FF0000"/>
          <w:sz w:val="20"/>
          <w:szCs w:val="20"/>
        </w:rPr>
        <w:t>Cet article a été téléchargé à partir du lien ci-après :</w:t>
      </w:r>
      <w:r w:rsidR="004A44EC" w:rsidRPr="00ED2EDE">
        <w:rPr>
          <w:i/>
          <w:color w:val="FF0000"/>
          <w:sz w:val="20"/>
          <w:szCs w:val="20"/>
        </w:rPr>
        <w:t xml:space="preserve"> http://www.lesvertiges.com/fr/les-solutions-auditives.html#corps</w:t>
      </w:r>
    </w:p>
    <w:p w14:paraId="66917E2F" w14:textId="77777777" w:rsidR="001A1AD7" w:rsidRPr="00ED2EDE" w:rsidRDefault="001A1AD7" w:rsidP="00ED2EDE">
      <w:pPr>
        <w:jc w:val="center"/>
        <w:rPr>
          <w:i/>
          <w:color w:val="FF0000"/>
          <w:sz w:val="20"/>
          <w:szCs w:val="20"/>
        </w:rPr>
      </w:pPr>
      <w:r w:rsidRPr="00ED2EDE">
        <w:rPr>
          <w:i/>
          <w:color w:val="FF0000"/>
          <w:sz w:val="20"/>
          <w:szCs w:val="20"/>
        </w:rPr>
        <w:t>L’utilisation de cet article reste sous l’autorisation de son auteur et propriétaire :</w:t>
      </w:r>
    </w:p>
    <w:p w14:paraId="76A2B626" w14:textId="24CF7EF2" w:rsidR="001A1AD7" w:rsidRPr="00ED2EDE" w:rsidRDefault="004A44EC" w:rsidP="00ED2EDE">
      <w:pPr>
        <w:jc w:val="center"/>
        <w:rPr>
          <w:i/>
          <w:color w:val="FF0000"/>
          <w:sz w:val="20"/>
          <w:szCs w:val="20"/>
        </w:rPr>
      </w:pPr>
      <w:r w:rsidRPr="00ED2EDE">
        <w:rPr>
          <w:i/>
          <w:color w:val="FF0000"/>
          <w:sz w:val="20"/>
          <w:szCs w:val="20"/>
        </w:rPr>
        <w:t>http://www.lesvertiges.com</w:t>
      </w:r>
    </w:p>
    <w:sectPr w:rsidR="001A1AD7" w:rsidRPr="00ED2EDE" w:rsidSect="00ED2EDE">
      <w:footerReference w:type="default" r:id="rId14"/>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C38AD" w14:textId="77777777" w:rsidR="007336C8" w:rsidRDefault="007336C8" w:rsidP="007336C8">
      <w:r>
        <w:separator/>
      </w:r>
    </w:p>
  </w:endnote>
  <w:endnote w:type="continuationSeparator" w:id="0">
    <w:p w14:paraId="1007F5D1" w14:textId="77777777" w:rsidR="007336C8" w:rsidRDefault="007336C8" w:rsidP="0073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7E863" w14:textId="3FC4576C" w:rsidR="007336C8" w:rsidRDefault="007336C8" w:rsidP="007336C8">
    <w:pPr>
      <w:pStyle w:val="Pieddepage"/>
      <w:jc w:val="cen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6E4A0B">
      <w:rPr>
        <w:rFonts w:ascii="Times New Roman" w:hAnsi="Times New Roman"/>
        <w:noProof/>
      </w:rPr>
      <w:t>1</w:t>
    </w:r>
    <w:r>
      <w:rPr>
        <w:rFonts w:ascii="Times New Roman" w:hAnsi="Times New Roman"/>
      </w:rPr>
      <w:fldChar w:fldCharType="end"/>
    </w:r>
    <w:r>
      <w:rPr>
        <w:rFonts w:ascii="Times New Roman" w:hAnsi="Times New Roman"/>
      </w:rPr>
      <w:t xml:space="preserve"> sur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6E4A0B">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88FCF" w14:textId="77777777" w:rsidR="007336C8" w:rsidRDefault="007336C8" w:rsidP="007336C8">
      <w:r>
        <w:separator/>
      </w:r>
    </w:p>
  </w:footnote>
  <w:footnote w:type="continuationSeparator" w:id="0">
    <w:p w14:paraId="06F002DE" w14:textId="77777777" w:rsidR="007336C8" w:rsidRDefault="007336C8" w:rsidP="00733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C2"/>
    <w:rsid w:val="0017578C"/>
    <w:rsid w:val="001A1AD7"/>
    <w:rsid w:val="001A6599"/>
    <w:rsid w:val="001D6088"/>
    <w:rsid w:val="00202A9A"/>
    <w:rsid w:val="004A44EC"/>
    <w:rsid w:val="004E405F"/>
    <w:rsid w:val="005901C2"/>
    <w:rsid w:val="005930DF"/>
    <w:rsid w:val="00600DFC"/>
    <w:rsid w:val="006E4A0B"/>
    <w:rsid w:val="007336C8"/>
    <w:rsid w:val="007E454B"/>
    <w:rsid w:val="008B3D9A"/>
    <w:rsid w:val="009872CC"/>
    <w:rsid w:val="009A42E9"/>
    <w:rsid w:val="00A01043"/>
    <w:rsid w:val="00A37CB2"/>
    <w:rsid w:val="00B57274"/>
    <w:rsid w:val="00C96D60"/>
    <w:rsid w:val="00D71775"/>
    <w:rsid w:val="00ED2EDE"/>
    <w:rsid w:val="00FB0FA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32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paragraph" w:styleId="Titre1">
    <w:name w:val="heading 1"/>
    <w:basedOn w:val="Normal"/>
    <w:link w:val="Titre1Car"/>
    <w:uiPriority w:val="9"/>
    <w:qFormat/>
    <w:rsid w:val="005901C2"/>
    <w:pPr>
      <w:spacing w:before="100" w:beforeAutospacing="1" w:after="100" w:afterAutospacing="1"/>
      <w:outlineLvl w:val="0"/>
    </w:pPr>
    <w:rPr>
      <w:rFonts w:ascii="Times" w:hAnsi="Times"/>
      <w:b/>
      <w:bCs/>
      <w:kern w:val="36"/>
      <w:sz w:val="48"/>
      <w:szCs w:val="48"/>
      <w:lang w:eastAsia="fr-FR"/>
    </w:rPr>
  </w:style>
  <w:style w:type="paragraph" w:styleId="Titre2">
    <w:name w:val="heading 2"/>
    <w:basedOn w:val="Normal"/>
    <w:link w:val="Titre2Car"/>
    <w:uiPriority w:val="9"/>
    <w:qFormat/>
    <w:rsid w:val="005901C2"/>
    <w:pPr>
      <w:spacing w:before="100" w:beforeAutospacing="1" w:after="100" w:afterAutospacing="1"/>
      <w:outlineLvl w:val="1"/>
    </w:pPr>
    <w:rPr>
      <w:rFonts w:ascii="Times" w:hAnsi="Times"/>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01C2"/>
    <w:rPr>
      <w:rFonts w:ascii="Times" w:hAnsi="Times"/>
      <w:b/>
      <w:bCs/>
      <w:kern w:val="36"/>
      <w:sz w:val="48"/>
      <w:szCs w:val="48"/>
      <w:lang w:val="fr-FR" w:eastAsia="fr-FR"/>
    </w:rPr>
  </w:style>
  <w:style w:type="character" w:customStyle="1" w:styleId="Titre2Car">
    <w:name w:val="Titre 2 Car"/>
    <w:basedOn w:val="Policepardfaut"/>
    <w:link w:val="Titre2"/>
    <w:uiPriority w:val="9"/>
    <w:rsid w:val="005901C2"/>
    <w:rPr>
      <w:rFonts w:ascii="Times" w:hAnsi="Times"/>
      <w:b/>
      <w:bCs/>
      <w:sz w:val="36"/>
      <w:szCs w:val="36"/>
      <w:lang w:val="fr-FR" w:eastAsia="fr-FR"/>
    </w:rPr>
  </w:style>
  <w:style w:type="paragraph" w:styleId="NormalWeb">
    <w:name w:val="Normal (Web)"/>
    <w:basedOn w:val="Normal"/>
    <w:uiPriority w:val="99"/>
    <w:semiHidden/>
    <w:unhideWhenUsed/>
    <w:rsid w:val="005901C2"/>
    <w:pPr>
      <w:spacing w:before="100" w:beforeAutospacing="1" w:after="100" w:afterAutospacing="1"/>
    </w:pPr>
    <w:rPr>
      <w:rFonts w:ascii="Times" w:hAnsi="Times" w:cs="Times New Roman"/>
      <w:sz w:val="20"/>
      <w:szCs w:val="20"/>
      <w:lang w:eastAsia="fr-FR"/>
    </w:rPr>
  </w:style>
  <w:style w:type="character" w:styleId="Lienhypertexte">
    <w:name w:val="Hyperlink"/>
    <w:basedOn w:val="Policepardfaut"/>
    <w:uiPriority w:val="99"/>
    <w:semiHidden/>
    <w:unhideWhenUsed/>
    <w:rsid w:val="005901C2"/>
    <w:rPr>
      <w:color w:val="0000FF"/>
      <w:u w:val="single"/>
    </w:rPr>
  </w:style>
  <w:style w:type="paragraph" w:styleId="Textedebulles">
    <w:name w:val="Balloon Text"/>
    <w:basedOn w:val="Normal"/>
    <w:link w:val="TextedebullesCar"/>
    <w:uiPriority w:val="99"/>
    <w:semiHidden/>
    <w:unhideWhenUsed/>
    <w:rsid w:val="005901C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901C2"/>
    <w:rPr>
      <w:rFonts w:ascii="Lucida Grande" w:hAnsi="Lucida Grande" w:cs="Lucida Grande"/>
      <w:sz w:val="18"/>
      <w:szCs w:val="18"/>
      <w:lang w:val="fr-FR"/>
    </w:rPr>
  </w:style>
  <w:style w:type="paragraph" w:styleId="En-tte">
    <w:name w:val="header"/>
    <w:basedOn w:val="Normal"/>
    <w:link w:val="En-tteCar"/>
    <w:uiPriority w:val="99"/>
    <w:unhideWhenUsed/>
    <w:rsid w:val="007336C8"/>
    <w:pPr>
      <w:tabs>
        <w:tab w:val="center" w:pos="4536"/>
        <w:tab w:val="right" w:pos="9072"/>
      </w:tabs>
    </w:pPr>
  </w:style>
  <w:style w:type="character" w:customStyle="1" w:styleId="En-tteCar">
    <w:name w:val="En-tête Car"/>
    <w:basedOn w:val="Policepardfaut"/>
    <w:link w:val="En-tte"/>
    <w:uiPriority w:val="99"/>
    <w:rsid w:val="007336C8"/>
    <w:rPr>
      <w:lang w:val="fr-FR"/>
    </w:rPr>
  </w:style>
  <w:style w:type="paragraph" w:styleId="Pieddepage">
    <w:name w:val="footer"/>
    <w:basedOn w:val="Normal"/>
    <w:link w:val="PieddepageCar"/>
    <w:uiPriority w:val="99"/>
    <w:unhideWhenUsed/>
    <w:rsid w:val="007336C8"/>
    <w:pPr>
      <w:tabs>
        <w:tab w:val="center" w:pos="4536"/>
        <w:tab w:val="right" w:pos="9072"/>
      </w:tabs>
    </w:pPr>
  </w:style>
  <w:style w:type="character" w:customStyle="1" w:styleId="PieddepageCar">
    <w:name w:val="Pied de page Car"/>
    <w:basedOn w:val="Policepardfaut"/>
    <w:link w:val="Pieddepage"/>
    <w:uiPriority w:val="99"/>
    <w:rsid w:val="007336C8"/>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paragraph" w:styleId="Titre1">
    <w:name w:val="heading 1"/>
    <w:basedOn w:val="Normal"/>
    <w:link w:val="Titre1Car"/>
    <w:uiPriority w:val="9"/>
    <w:qFormat/>
    <w:rsid w:val="005901C2"/>
    <w:pPr>
      <w:spacing w:before="100" w:beforeAutospacing="1" w:after="100" w:afterAutospacing="1"/>
      <w:outlineLvl w:val="0"/>
    </w:pPr>
    <w:rPr>
      <w:rFonts w:ascii="Times" w:hAnsi="Times"/>
      <w:b/>
      <w:bCs/>
      <w:kern w:val="36"/>
      <w:sz w:val="48"/>
      <w:szCs w:val="48"/>
      <w:lang w:eastAsia="fr-FR"/>
    </w:rPr>
  </w:style>
  <w:style w:type="paragraph" w:styleId="Titre2">
    <w:name w:val="heading 2"/>
    <w:basedOn w:val="Normal"/>
    <w:link w:val="Titre2Car"/>
    <w:uiPriority w:val="9"/>
    <w:qFormat/>
    <w:rsid w:val="005901C2"/>
    <w:pPr>
      <w:spacing w:before="100" w:beforeAutospacing="1" w:after="100" w:afterAutospacing="1"/>
      <w:outlineLvl w:val="1"/>
    </w:pPr>
    <w:rPr>
      <w:rFonts w:ascii="Times" w:hAnsi="Times"/>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01C2"/>
    <w:rPr>
      <w:rFonts w:ascii="Times" w:hAnsi="Times"/>
      <w:b/>
      <w:bCs/>
      <w:kern w:val="36"/>
      <w:sz w:val="48"/>
      <w:szCs w:val="48"/>
      <w:lang w:val="fr-FR" w:eastAsia="fr-FR"/>
    </w:rPr>
  </w:style>
  <w:style w:type="character" w:customStyle="1" w:styleId="Titre2Car">
    <w:name w:val="Titre 2 Car"/>
    <w:basedOn w:val="Policepardfaut"/>
    <w:link w:val="Titre2"/>
    <w:uiPriority w:val="9"/>
    <w:rsid w:val="005901C2"/>
    <w:rPr>
      <w:rFonts w:ascii="Times" w:hAnsi="Times"/>
      <w:b/>
      <w:bCs/>
      <w:sz w:val="36"/>
      <w:szCs w:val="36"/>
      <w:lang w:val="fr-FR" w:eastAsia="fr-FR"/>
    </w:rPr>
  </w:style>
  <w:style w:type="paragraph" w:styleId="NormalWeb">
    <w:name w:val="Normal (Web)"/>
    <w:basedOn w:val="Normal"/>
    <w:uiPriority w:val="99"/>
    <w:semiHidden/>
    <w:unhideWhenUsed/>
    <w:rsid w:val="005901C2"/>
    <w:pPr>
      <w:spacing w:before="100" w:beforeAutospacing="1" w:after="100" w:afterAutospacing="1"/>
    </w:pPr>
    <w:rPr>
      <w:rFonts w:ascii="Times" w:hAnsi="Times" w:cs="Times New Roman"/>
      <w:sz w:val="20"/>
      <w:szCs w:val="20"/>
      <w:lang w:eastAsia="fr-FR"/>
    </w:rPr>
  </w:style>
  <w:style w:type="character" w:styleId="Lienhypertexte">
    <w:name w:val="Hyperlink"/>
    <w:basedOn w:val="Policepardfaut"/>
    <w:uiPriority w:val="99"/>
    <w:semiHidden/>
    <w:unhideWhenUsed/>
    <w:rsid w:val="005901C2"/>
    <w:rPr>
      <w:color w:val="0000FF"/>
      <w:u w:val="single"/>
    </w:rPr>
  </w:style>
  <w:style w:type="paragraph" w:styleId="Textedebulles">
    <w:name w:val="Balloon Text"/>
    <w:basedOn w:val="Normal"/>
    <w:link w:val="TextedebullesCar"/>
    <w:uiPriority w:val="99"/>
    <w:semiHidden/>
    <w:unhideWhenUsed/>
    <w:rsid w:val="005901C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901C2"/>
    <w:rPr>
      <w:rFonts w:ascii="Lucida Grande" w:hAnsi="Lucida Grande" w:cs="Lucida Grande"/>
      <w:sz w:val="18"/>
      <w:szCs w:val="18"/>
      <w:lang w:val="fr-FR"/>
    </w:rPr>
  </w:style>
  <w:style w:type="paragraph" w:styleId="En-tte">
    <w:name w:val="header"/>
    <w:basedOn w:val="Normal"/>
    <w:link w:val="En-tteCar"/>
    <w:uiPriority w:val="99"/>
    <w:unhideWhenUsed/>
    <w:rsid w:val="007336C8"/>
    <w:pPr>
      <w:tabs>
        <w:tab w:val="center" w:pos="4536"/>
        <w:tab w:val="right" w:pos="9072"/>
      </w:tabs>
    </w:pPr>
  </w:style>
  <w:style w:type="character" w:customStyle="1" w:styleId="En-tteCar">
    <w:name w:val="En-tête Car"/>
    <w:basedOn w:val="Policepardfaut"/>
    <w:link w:val="En-tte"/>
    <w:uiPriority w:val="99"/>
    <w:rsid w:val="007336C8"/>
    <w:rPr>
      <w:lang w:val="fr-FR"/>
    </w:rPr>
  </w:style>
  <w:style w:type="paragraph" w:styleId="Pieddepage">
    <w:name w:val="footer"/>
    <w:basedOn w:val="Normal"/>
    <w:link w:val="PieddepageCar"/>
    <w:uiPriority w:val="99"/>
    <w:unhideWhenUsed/>
    <w:rsid w:val="007336C8"/>
    <w:pPr>
      <w:tabs>
        <w:tab w:val="center" w:pos="4536"/>
        <w:tab w:val="right" w:pos="9072"/>
      </w:tabs>
    </w:pPr>
  </w:style>
  <w:style w:type="character" w:customStyle="1" w:styleId="PieddepageCar">
    <w:name w:val="Pied de page Car"/>
    <w:basedOn w:val="Policepardfaut"/>
    <w:link w:val="Pieddepage"/>
    <w:uiPriority w:val="99"/>
    <w:rsid w:val="007336C8"/>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6839">
      <w:bodyDiv w:val="1"/>
      <w:marLeft w:val="0"/>
      <w:marRight w:val="0"/>
      <w:marTop w:val="0"/>
      <w:marBottom w:val="0"/>
      <w:divBdr>
        <w:top w:val="none" w:sz="0" w:space="0" w:color="auto"/>
        <w:left w:val="none" w:sz="0" w:space="0" w:color="auto"/>
        <w:bottom w:val="none" w:sz="0" w:space="0" w:color="auto"/>
        <w:right w:val="none" w:sz="0" w:space="0" w:color="auto"/>
      </w:divBdr>
      <w:divsChild>
        <w:div w:id="926422401">
          <w:marLeft w:val="0"/>
          <w:marRight w:val="0"/>
          <w:marTop w:val="0"/>
          <w:marBottom w:val="300"/>
          <w:divBdr>
            <w:top w:val="none" w:sz="0" w:space="0" w:color="auto"/>
            <w:left w:val="none" w:sz="0" w:space="0" w:color="auto"/>
            <w:bottom w:val="none" w:sz="0" w:space="0" w:color="auto"/>
            <w:right w:val="none" w:sz="0" w:space="0" w:color="auto"/>
          </w:divBdr>
        </w:div>
        <w:div w:id="101649188">
          <w:marLeft w:val="0"/>
          <w:marRight w:val="0"/>
          <w:marTop w:val="0"/>
          <w:marBottom w:val="450"/>
          <w:divBdr>
            <w:top w:val="none" w:sz="0" w:space="0" w:color="auto"/>
            <w:left w:val="none" w:sz="0" w:space="0" w:color="auto"/>
            <w:bottom w:val="none" w:sz="0" w:space="0" w:color="auto"/>
            <w:right w:val="none" w:sz="0" w:space="0" w:color="auto"/>
          </w:divBdr>
        </w:div>
        <w:div w:id="1833569981">
          <w:marLeft w:val="0"/>
          <w:marRight w:val="0"/>
          <w:marTop w:val="0"/>
          <w:marBottom w:val="450"/>
          <w:divBdr>
            <w:top w:val="none" w:sz="0" w:space="0" w:color="auto"/>
            <w:left w:val="none" w:sz="0" w:space="0" w:color="auto"/>
            <w:bottom w:val="none" w:sz="0" w:space="0" w:color="auto"/>
            <w:right w:val="none" w:sz="0" w:space="0" w:color="auto"/>
          </w:divBdr>
        </w:div>
        <w:div w:id="1844708250">
          <w:marLeft w:val="0"/>
          <w:marRight w:val="0"/>
          <w:marTop w:val="0"/>
          <w:marBottom w:val="450"/>
          <w:divBdr>
            <w:top w:val="none" w:sz="0" w:space="0" w:color="auto"/>
            <w:left w:val="none" w:sz="0" w:space="0" w:color="auto"/>
            <w:bottom w:val="none" w:sz="0" w:space="0" w:color="auto"/>
            <w:right w:val="none" w:sz="0" w:space="0" w:color="auto"/>
          </w:divBdr>
        </w:div>
        <w:div w:id="901716659">
          <w:marLeft w:val="0"/>
          <w:marRight w:val="0"/>
          <w:marTop w:val="0"/>
          <w:marBottom w:val="450"/>
          <w:divBdr>
            <w:top w:val="none" w:sz="0" w:space="0" w:color="auto"/>
            <w:left w:val="none" w:sz="0" w:space="0" w:color="auto"/>
            <w:bottom w:val="none" w:sz="0" w:space="0" w:color="auto"/>
            <w:right w:val="none" w:sz="0" w:space="0" w:color="auto"/>
          </w:divBdr>
        </w:div>
        <w:div w:id="1513371902">
          <w:marLeft w:val="0"/>
          <w:marRight w:val="0"/>
          <w:marTop w:val="0"/>
          <w:marBottom w:val="0"/>
          <w:divBdr>
            <w:top w:val="none" w:sz="0" w:space="0" w:color="auto"/>
            <w:left w:val="none" w:sz="0" w:space="0" w:color="auto"/>
            <w:bottom w:val="none" w:sz="0" w:space="0" w:color="auto"/>
            <w:right w:val="none" w:sz="0" w:space="0" w:color="auto"/>
          </w:divBdr>
        </w:div>
        <w:div w:id="231352231">
          <w:marLeft w:val="0"/>
          <w:marRight w:val="0"/>
          <w:marTop w:val="0"/>
          <w:marBottom w:val="450"/>
          <w:divBdr>
            <w:top w:val="none" w:sz="0" w:space="0" w:color="auto"/>
            <w:left w:val="none" w:sz="0" w:space="0" w:color="auto"/>
            <w:bottom w:val="none" w:sz="0" w:space="0" w:color="auto"/>
            <w:right w:val="none" w:sz="0" w:space="0" w:color="auto"/>
          </w:divBdr>
        </w:div>
        <w:div w:id="1307474525">
          <w:marLeft w:val="0"/>
          <w:marRight w:val="0"/>
          <w:marTop w:val="0"/>
          <w:marBottom w:val="0"/>
          <w:divBdr>
            <w:top w:val="none" w:sz="0" w:space="0" w:color="auto"/>
            <w:left w:val="none" w:sz="0" w:space="0" w:color="auto"/>
            <w:bottom w:val="none" w:sz="0" w:space="0" w:color="auto"/>
            <w:right w:val="none" w:sz="0" w:space="0" w:color="auto"/>
          </w:divBdr>
        </w:div>
        <w:div w:id="1951008054">
          <w:marLeft w:val="0"/>
          <w:marRight w:val="0"/>
          <w:marTop w:val="0"/>
          <w:marBottom w:val="450"/>
          <w:divBdr>
            <w:top w:val="none" w:sz="0" w:space="0" w:color="auto"/>
            <w:left w:val="none" w:sz="0" w:space="0" w:color="auto"/>
            <w:bottom w:val="none" w:sz="0" w:space="0" w:color="auto"/>
            <w:right w:val="none" w:sz="0" w:space="0" w:color="auto"/>
          </w:divBdr>
        </w:div>
        <w:div w:id="1636374164">
          <w:marLeft w:val="0"/>
          <w:marRight w:val="0"/>
          <w:marTop w:val="0"/>
          <w:marBottom w:val="0"/>
          <w:divBdr>
            <w:top w:val="none" w:sz="0" w:space="0" w:color="auto"/>
            <w:left w:val="none" w:sz="0" w:space="0" w:color="auto"/>
            <w:bottom w:val="none" w:sz="0" w:space="0" w:color="auto"/>
            <w:right w:val="none" w:sz="0" w:space="0" w:color="auto"/>
          </w:divBdr>
        </w:div>
        <w:div w:id="799612739">
          <w:marLeft w:val="0"/>
          <w:marRight w:val="0"/>
          <w:marTop w:val="0"/>
          <w:marBottom w:val="300"/>
          <w:divBdr>
            <w:top w:val="none" w:sz="0" w:space="0" w:color="auto"/>
            <w:left w:val="none" w:sz="0" w:space="0" w:color="auto"/>
            <w:bottom w:val="none" w:sz="0" w:space="0" w:color="auto"/>
            <w:right w:val="none" w:sz="0" w:space="0" w:color="auto"/>
          </w:divBdr>
        </w:div>
        <w:div w:id="1893928000">
          <w:marLeft w:val="0"/>
          <w:marRight w:val="0"/>
          <w:marTop w:val="0"/>
          <w:marBottom w:val="450"/>
          <w:divBdr>
            <w:top w:val="none" w:sz="0" w:space="0" w:color="auto"/>
            <w:left w:val="none" w:sz="0" w:space="0" w:color="auto"/>
            <w:bottom w:val="none" w:sz="0" w:space="0" w:color="auto"/>
            <w:right w:val="none" w:sz="0" w:space="0" w:color="auto"/>
          </w:divBdr>
        </w:div>
        <w:div w:id="137308788">
          <w:marLeft w:val="0"/>
          <w:marRight w:val="0"/>
          <w:marTop w:val="0"/>
          <w:marBottom w:val="0"/>
          <w:divBdr>
            <w:top w:val="none" w:sz="0" w:space="0" w:color="auto"/>
            <w:left w:val="none" w:sz="0" w:space="0" w:color="auto"/>
            <w:bottom w:val="none" w:sz="0" w:space="0" w:color="auto"/>
            <w:right w:val="none" w:sz="0" w:space="0" w:color="auto"/>
          </w:divBdr>
        </w:div>
        <w:div w:id="897327436">
          <w:marLeft w:val="0"/>
          <w:marRight w:val="0"/>
          <w:marTop w:val="0"/>
          <w:marBottom w:val="450"/>
          <w:divBdr>
            <w:top w:val="none" w:sz="0" w:space="0" w:color="auto"/>
            <w:left w:val="none" w:sz="0" w:space="0" w:color="auto"/>
            <w:bottom w:val="none" w:sz="0" w:space="0" w:color="auto"/>
            <w:right w:val="none" w:sz="0" w:space="0" w:color="auto"/>
          </w:divBdr>
        </w:div>
        <w:div w:id="1941184535">
          <w:marLeft w:val="150"/>
          <w:marRight w:val="0"/>
          <w:marTop w:val="0"/>
          <w:marBottom w:val="0"/>
          <w:divBdr>
            <w:top w:val="none" w:sz="0" w:space="0" w:color="auto"/>
            <w:left w:val="none" w:sz="0" w:space="0" w:color="auto"/>
            <w:bottom w:val="none" w:sz="0" w:space="0" w:color="auto"/>
            <w:right w:val="none" w:sz="0" w:space="0" w:color="auto"/>
          </w:divBdr>
        </w:div>
        <w:div w:id="360711256">
          <w:marLeft w:val="0"/>
          <w:marRight w:val="0"/>
          <w:marTop w:val="0"/>
          <w:marBottom w:val="300"/>
          <w:divBdr>
            <w:top w:val="none" w:sz="0" w:space="0" w:color="auto"/>
            <w:left w:val="none" w:sz="0" w:space="0" w:color="auto"/>
            <w:bottom w:val="none" w:sz="0" w:space="0" w:color="auto"/>
            <w:right w:val="none" w:sz="0" w:space="0" w:color="auto"/>
          </w:divBdr>
        </w:div>
        <w:div w:id="441921343">
          <w:marLeft w:val="0"/>
          <w:marRight w:val="0"/>
          <w:marTop w:val="0"/>
          <w:marBottom w:val="0"/>
          <w:divBdr>
            <w:top w:val="none" w:sz="0" w:space="0" w:color="auto"/>
            <w:left w:val="none" w:sz="0" w:space="0" w:color="auto"/>
            <w:bottom w:val="none" w:sz="0" w:space="0" w:color="auto"/>
            <w:right w:val="none" w:sz="0" w:space="0" w:color="auto"/>
          </w:divBdr>
        </w:div>
        <w:div w:id="424153419">
          <w:marLeft w:val="0"/>
          <w:marRight w:val="0"/>
          <w:marTop w:val="0"/>
          <w:marBottom w:val="450"/>
          <w:divBdr>
            <w:top w:val="none" w:sz="0" w:space="0" w:color="auto"/>
            <w:left w:val="none" w:sz="0" w:space="0" w:color="auto"/>
            <w:bottom w:val="none" w:sz="0" w:space="0" w:color="auto"/>
            <w:right w:val="none" w:sz="0" w:space="0" w:color="auto"/>
          </w:divBdr>
        </w:div>
        <w:div w:id="2117485179">
          <w:marLeft w:val="0"/>
          <w:marRight w:val="0"/>
          <w:marTop w:val="0"/>
          <w:marBottom w:val="0"/>
          <w:divBdr>
            <w:top w:val="none" w:sz="0" w:space="0" w:color="auto"/>
            <w:left w:val="none" w:sz="0" w:space="0" w:color="auto"/>
            <w:bottom w:val="none" w:sz="0" w:space="0" w:color="auto"/>
            <w:right w:val="none" w:sz="0" w:space="0" w:color="auto"/>
          </w:divBdr>
        </w:div>
        <w:div w:id="61027762">
          <w:marLeft w:val="0"/>
          <w:marRight w:val="0"/>
          <w:marTop w:val="0"/>
          <w:marBottom w:val="45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5269</Characters>
  <Application>Microsoft Macintosh Word</Application>
  <DocSecurity>0</DocSecurity>
  <Lines>43</Lines>
  <Paragraphs>12</Paragraphs>
  <ScaleCrop>false</ScaleCrop>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cp:lastPrinted>2015-09-30T07:05:00Z</cp:lastPrinted>
  <dcterms:created xsi:type="dcterms:W3CDTF">2015-09-30T07:05:00Z</dcterms:created>
  <dcterms:modified xsi:type="dcterms:W3CDTF">2015-09-30T07:05:00Z</dcterms:modified>
</cp:coreProperties>
</file>